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80" w:rsidRPr="00B66B80" w:rsidRDefault="00B72536" w:rsidP="004F22C7">
      <w:pPr>
        <w:pBdr>
          <w:top w:val="single" w:sz="4" w:space="1" w:color="auto"/>
          <w:left w:val="single" w:sz="4" w:space="4" w:color="auto"/>
          <w:bottom w:val="single" w:sz="4" w:space="1" w:color="auto"/>
          <w:right w:val="single" w:sz="4" w:space="4" w:color="auto"/>
        </w:pBdr>
        <w:jc w:val="center"/>
        <w:rPr>
          <w:b/>
          <w:sz w:val="32"/>
          <w:szCs w:val="32"/>
        </w:rPr>
      </w:pPr>
      <w:r w:rsidRPr="00B66B80">
        <w:rPr>
          <w:b/>
          <w:sz w:val="32"/>
          <w:szCs w:val="32"/>
        </w:rPr>
        <w:t>COMPTE RENDU DU CONSEIL MUNICIPAL</w:t>
      </w:r>
    </w:p>
    <w:p w:rsidR="00B72536" w:rsidRPr="00B66B80" w:rsidRDefault="00B72536" w:rsidP="004F22C7">
      <w:pPr>
        <w:pBdr>
          <w:top w:val="single" w:sz="4" w:space="1" w:color="auto"/>
          <w:left w:val="single" w:sz="4" w:space="4" w:color="auto"/>
          <w:bottom w:val="single" w:sz="4" w:space="1" w:color="auto"/>
          <w:right w:val="single" w:sz="4" w:space="4" w:color="auto"/>
        </w:pBdr>
        <w:jc w:val="center"/>
        <w:rPr>
          <w:b/>
          <w:sz w:val="32"/>
          <w:szCs w:val="32"/>
        </w:rPr>
      </w:pPr>
      <w:r w:rsidRPr="00B66B80">
        <w:rPr>
          <w:b/>
          <w:sz w:val="32"/>
          <w:szCs w:val="32"/>
        </w:rPr>
        <w:t xml:space="preserve">DU </w:t>
      </w:r>
      <w:r w:rsidR="00B66B80" w:rsidRPr="00B66B80">
        <w:rPr>
          <w:b/>
          <w:sz w:val="32"/>
          <w:szCs w:val="32"/>
        </w:rPr>
        <w:t>18 DECEMBRE</w:t>
      </w:r>
      <w:r w:rsidRPr="00B66B80">
        <w:rPr>
          <w:b/>
          <w:sz w:val="32"/>
          <w:szCs w:val="32"/>
        </w:rPr>
        <w:t xml:space="preserve"> 2014</w:t>
      </w:r>
    </w:p>
    <w:p w:rsidR="00B72536" w:rsidRDefault="00B72536" w:rsidP="00B72536"/>
    <w:p w:rsidR="004F22C7" w:rsidRPr="00B66B80" w:rsidRDefault="004F22C7" w:rsidP="00B72536"/>
    <w:p w:rsidR="00B72536" w:rsidRPr="00B66B80" w:rsidRDefault="00B72536" w:rsidP="00B66B80">
      <w:r w:rsidRPr="00B66B80">
        <w:t xml:space="preserve">Présents : Mesdames MOZAR, BARBERI, </w:t>
      </w:r>
      <w:r w:rsidR="00503235" w:rsidRPr="00B66B80">
        <w:t xml:space="preserve">PRADES, </w:t>
      </w:r>
      <w:r w:rsidRPr="00B66B80">
        <w:t>DOUX, CORADAZZI, SACAZES, PALLA</w:t>
      </w:r>
      <w:r w:rsidR="00B66B80" w:rsidRPr="00B66B80">
        <w:t>, FAURE, REY</w:t>
      </w:r>
    </w:p>
    <w:p w:rsidR="00B72536" w:rsidRPr="00B66B80" w:rsidRDefault="00B72536" w:rsidP="00B66B80">
      <w:r w:rsidRPr="00B66B80">
        <w:t xml:space="preserve">Messieurs VEUILLET, J. MONTAGNE, HOULES, ESTEVE, </w:t>
      </w:r>
      <w:r w:rsidR="00B66B80" w:rsidRPr="00B66B80">
        <w:t xml:space="preserve">SALVAN, </w:t>
      </w:r>
      <w:r w:rsidRPr="00B66B80">
        <w:t>D. MONTAGNE, MAUREL, DUCAMP, LEMETTRE</w:t>
      </w:r>
    </w:p>
    <w:p w:rsidR="00B72536" w:rsidRDefault="00B72536" w:rsidP="00B72536"/>
    <w:p w:rsidR="00B72536" w:rsidRDefault="00B72536" w:rsidP="00B72536">
      <w:r>
        <w:t>Absent</w:t>
      </w:r>
      <w:r w:rsidR="00845111">
        <w:t>s</w:t>
      </w:r>
      <w:r>
        <w:t xml:space="preserve"> : </w:t>
      </w:r>
      <w:r w:rsidR="00B66B80">
        <w:t>M. GONCALVES</w:t>
      </w:r>
      <w:r>
        <w:t xml:space="preserve"> (pouvoir à </w:t>
      </w:r>
      <w:r w:rsidR="00B66B80">
        <w:t>Mme CORADAZZI)</w:t>
      </w:r>
    </w:p>
    <w:p w:rsidR="00B66B80" w:rsidRDefault="00B66B80" w:rsidP="00B72536"/>
    <w:p w:rsidR="00B72536" w:rsidRDefault="00B72536" w:rsidP="00B72536">
      <w:r>
        <w:t xml:space="preserve">Secrétaire de séance : </w:t>
      </w:r>
      <w:r w:rsidR="00B66B80">
        <w:t>Mme BARBERI</w:t>
      </w:r>
    </w:p>
    <w:p w:rsidR="00B72536" w:rsidRDefault="00B72536" w:rsidP="00B72536"/>
    <w:p w:rsidR="00B72536" w:rsidRDefault="00B72536" w:rsidP="00B72536"/>
    <w:p w:rsidR="00B72536" w:rsidRDefault="00B72536" w:rsidP="00B72536">
      <w:pPr>
        <w:rPr>
          <w:b/>
          <w:u w:val="single"/>
        </w:rPr>
      </w:pPr>
      <w:proofErr w:type="gramStart"/>
      <w:r w:rsidRPr="004F22C7">
        <w:rPr>
          <w:b/>
        </w:rPr>
        <w:t>1 .</w:t>
      </w:r>
      <w:proofErr w:type="gramEnd"/>
      <w:r w:rsidR="00B66B80">
        <w:rPr>
          <w:b/>
          <w:u w:val="single"/>
        </w:rPr>
        <w:t xml:space="preserve"> AVAP : Aires de Valorisation de l’Architecture et du Patrimoine</w:t>
      </w:r>
    </w:p>
    <w:p w:rsidR="00B66B80" w:rsidRPr="004F22C7" w:rsidRDefault="00B66B80" w:rsidP="00B72536">
      <w:pPr>
        <w:rPr>
          <w:b/>
          <w:u w:val="single"/>
        </w:rPr>
      </w:pPr>
    </w:p>
    <w:p w:rsidR="00B66B80" w:rsidRDefault="00B66B80" w:rsidP="00B66B80">
      <w:pPr>
        <w:rPr>
          <w:szCs w:val="24"/>
        </w:rPr>
      </w:pPr>
      <w:r>
        <w:rPr>
          <w:szCs w:val="24"/>
        </w:rPr>
        <w:t>Monsieur le Maire expose qu’à la suite de la réunion publique avec l’architecte des Bâtiments de France, il convient de mettre en place un groupe de travail pour la création d’une AVAP.</w:t>
      </w:r>
    </w:p>
    <w:p w:rsidR="00B66B80" w:rsidRDefault="00B66B80" w:rsidP="00B66B80">
      <w:pPr>
        <w:rPr>
          <w:szCs w:val="24"/>
        </w:rPr>
      </w:pPr>
      <w:r>
        <w:rPr>
          <w:szCs w:val="24"/>
        </w:rPr>
        <w:t>Pour : 17</w:t>
      </w:r>
      <w:r>
        <w:rPr>
          <w:szCs w:val="24"/>
        </w:rPr>
        <w:tab/>
        <w:t>Contre : 0</w:t>
      </w:r>
      <w:r>
        <w:rPr>
          <w:szCs w:val="24"/>
        </w:rPr>
        <w:tab/>
        <w:t>Abstention : 2</w:t>
      </w:r>
    </w:p>
    <w:p w:rsidR="00B72536" w:rsidRDefault="00B72536" w:rsidP="00B72536"/>
    <w:p w:rsidR="00B72536" w:rsidRDefault="00B72536" w:rsidP="00B66B80">
      <w:pPr>
        <w:rPr>
          <w:b/>
          <w:u w:val="single"/>
        </w:rPr>
      </w:pPr>
      <w:r w:rsidRPr="004F22C7">
        <w:rPr>
          <w:b/>
        </w:rPr>
        <w:t xml:space="preserve">2.  </w:t>
      </w:r>
      <w:r w:rsidR="00B66B80" w:rsidRPr="00B66B80">
        <w:rPr>
          <w:b/>
          <w:u w:val="single"/>
        </w:rPr>
        <w:t xml:space="preserve">Approbation/modification du compte rendu du conseil municipal du </w:t>
      </w:r>
      <w:r w:rsidR="00B66B80">
        <w:rPr>
          <w:b/>
          <w:u w:val="single"/>
        </w:rPr>
        <w:t>30 o</w:t>
      </w:r>
      <w:r w:rsidR="00B66B80" w:rsidRPr="00B66B80">
        <w:rPr>
          <w:b/>
          <w:u w:val="single"/>
        </w:rPr>
        <w:t>ctobre 2014</w:t>
      </w:r>
    </w:p>
    <w:p w:rsidR="00B66B80" w:rsidRDefault="00B66B80" w:rsidP="00B66B80"/>
    <w:p w:rsidR="00B72536" w:rsidRDefault="00B72536" w:rsidP="00B72536">
      <w:r>
        <w:t>Pour : 1</w:t>
      </w:r>
      <w:r w:rsidR="00B66B80">
        <w:t>4</w:t>
      </w:r>
      <w:r w:rsidR="00B66B80">
        <w:tab/>
      </w:r>
      <w:r>
        <w:t xml:space="preserve">Contre : </w:t>
      </w:r>
      <w:r w:rsidR="00B66B80">
        <w:t>1</w:t>
      </w:r>
      <w:r w:rsidR="00B66B80">
        <w:tab/>
      </w:r>
      <w:r>
        <w:t xml:space="preserve">Abstentions : </w:t>
      </w:r>
      <w:r w:rsidR="00B66B80">
        <w:t>4</w:t>
      </w:r>
    </w:p>
    <w:p w:rsidR="00B72536" w:rsidRDefault="00B72536" w:rsidP="00B72536"/>
    <w:p w:rsidR="00B72536" w:rsidRDefault="00B72536" w:rsidP="00B72536"/>
    <w:p w:rsidR="00B66B80" w:rsidRPr="00B66B80" w:rsidRDefault="00B72536" w:rsidP="00B66B80">
      <w:pPr>
        <w:rPr>
          <w:b/>
        </w:rPr>
      </w:pPr>
      <w:r w:rsidRPr="00B66B80">
        <w:rPr>
          <w:b/>
        </w:rPr>
        <w:t xml:space="preserve">3.  </w:t>
      </w:r>
      <w:r w:rsidR="00B66B80" w:rsidRPr="00B66B80">
        <w:rPr>
          <w:b/>
          <w:u w:val="single"/>
        </w:rPr>
        <w:t>Transfert d’une voie d’un lotissement dans le domaine public communal (chemin d’Occitanie</w:t>
      </w:r>
    </w:p>
    <w:p w:rsidR="00B72536" w:rsidRDefault="00B72536" w:rsidP="00B72536"/>
    <w:p w:rsidR="00B66B80" w:rsidRDefault="00B66B80" w:rsidP="00B66B80">
      <w:pPr>
        <w:tabs>
          <w:tab w:val="left" w:pos="1080"/>
        </w:tabs>
      </w:pPr>
      <w:r w:rsidRPr="004F2620">
        <w:t xml:space="preserve">Monsieur </w:t>
      </w:r>
      <w:r>
        <w:t xml:space="preserve">le Maire expose </w:t>
      </w:r>
      <w:r w:rsidRPr="004F2620">
        <w:t>au Conseil Municipal</w:t>
      </w:r>
      <w:r>
        <w:t xml:space="preserve"> que tous les propriétaires du lotissement privé situé chemin d’Occitanie souhaiteraient que les espaces verts, la voirie, l’éclairage public et les réseaux de collecte des eaux usées et des eaux pluviales soient transférées à titre gratuit dans le domaine public communal.</w:t>
      </w:r>
    </w:p>
    <w:p w:rsidR="00B66B80" w:rsidRDefault="00B66B80" w:rsidP="00B66B80">
      <w:pPr>
        <w:tabs>
          <w:tab w:val="left" w:pos="1080"/>
        </w:tabs>
      </w:pPr>
    </w:p>
    <w:p w:rsidR="00B66B80" w:rsidRPr="00B34442" w:rsidRDefault="00B66B80" w:rsidP="00B66B80">
      <w:pPr>
        <w:tabs>
          <w:tab w:val="left" w:pos="1080"/>
        </w:tabs>
      </w:pPr>
      <w:r w:rsidRPr="00E541B9">
        <w:t xml:space="preserve">Délibération pour transférer la voie du lotissement d’Occitanie dans le domaine public communal </w:t>
      </w:r>
      <w:r w:rsidRPr="00E541B9">
        <w:rPr>
          <w:rStyle w:val="Rfrenceintense"/>
          <w:b w:val="0"/>
          <w:smallCaps w:val="0"/>
          <w:color w:val="auto"/>
          <w:u w:val="none"/>
        </w:rPr>
        <w:t>et autoriser M. le maire à signer tout document concernant ce dossier.</w:t>
      </w:r>
    </w:p>
    <w:p w:rsidR="00B72536" w:rsidRDefault="00E541B9" w:rsidP="00B72536">
      <w:r>
        <w:t>Pour : 19</w:t>
      </w:r>
      <w:r>
        <w:tab/>
        <w:t>Contre : 0</w:t>
      </w:r>
      <w:r>
        <w:tab/>
        <w:t>Abstentions : 0</w:t>
      </w:r>
    </w:p>
    <w:p w:rsidR="00B72536" w:rsidRDefault="00B72536" w:rsidP="00B72536"/>
    <w:p w:rsidR="00B72536" w:rsidRDefault="00B72536" w:rsidP="00B72536"/>
    <w:p w:rsidR="00E541B9" w:rsidRPr="00E541B9" w:rsidRDefault="00B72536" w:rsidP="00E541B9">
      <w:pPr>
        <w:rPr>
          <w:b/>
        </w:rPr>
      </w:pPr>
      <w:r w:rsidRPr="00E541B9">
        <w:rPr>
          <w:b/>
        </w:rPr>
        <w:t xml:space="preserve">4.  </w:t>
      </w:r>
      <w:r w:rsidR="00E541B9" w:rsidRPr="00E541B9">
        <w:rPr>
          <w:b/>
          <w:u w:val="single"/>
        </w:rPr>
        <w:t xml:space="preserve">Convention Communauté d’Agglomération/Commune de Viviers (piscine de </w:t>
      </w:r>
      <w:proofErr w:type="spellStart"/>
      <w:r w:rsidR="00E541B9" w:rsidRPr="00E541B9">
        <w:rPr>
          <w:b/>
          <w:u w:val="single"/>
        </w:rPr>
        <w:t>Lameilhé</w:t>
      </w:r>
      <w:proofErr w:type="spellEnd"/>
      <w:r w:rsidR="00E541B9" w:rsidRPr="00E541B9">
        <w:rPr>
          <w:b/>
          <w:u w:val="single"/>
        </w:rPr>
        <w:t>)</w:t>
      </w:r>
    </w:p>
    <w:p w:rsidR="00E541B9" w:rsidRPr="009258C1" w:rsidRDefault="00E541B9" w:rsidP="00E541B9">
      <w:pPr>
        <w:pStyle w:val="Paragraphedeliste"/>
        <w:ind w:left="643"/>
        <w:rPr>
          <w:b/>
        </w:rPr>
      </w:pPr>
    </w:p>
    <w:p w:rsidR="00E541B9" w:rsidRDefault="00E541B9" w:rsidP="00E541B9">
      <w:pPr>
        <w:tabs>
          <w:tab w:val="left" w:pos="426"/>
          <w:tab w:val="left" w:pos="567"/>
        </w:tabs>
      </w:pPr>
      <w:r>
        <w:t xml:space="preserve">Nous avons reçu la convention relative à la mise à disposition de la piscine Caneton de </w:t>
      </w:r>
      <w:proofErr w:type="spellStart"/>
      <w:r>
        <w:t>Lameilhé</w:t>
      </w:r>
      <w:proofErr w:type="spellEnd"/>
      <w:r>
        <w:t>,  entre la Communauté d’Agglomération de Castres-Mazamet et la Commune de Viviers.</w:t>
      </w:r>
      <w:r w:rsidR="00920171">
        <w:t xml:space="preserve"> </w:t>
      </w:r>
      <w:r>
        <w:t>La convention de mise à disposition fixe les modalités et règles d’utilisation des piscines de la Communauté d’agglomération par l’usager conformément aux dispositions d’exploitation décidées par la Communauté d’agglomération et définies par le règlement intérieur de l’établissement.</w:t>
      </w:r>
    </w:p>
    <w:p w:rsidR="00E541B9" w:rsidRPr="00920171" w:rsidRDefault="00E541B9" w:rsidP="00E541B9">
      <w:pPr>
        <w:tabs>
          <w:tab w:val="left" w:pos="426"/>
          <w:tab w:val="left" w:pos="567"/>
        </w:tabs>
      </w:pPr>
    </w:p>
    <w:p w:rsidR="00E541B9" w:rsidRPr="00920171" w:rsidRDefault="00E541B9" w:rsidP="00E541B9">
      <w:pPr>
        <w:tabs>
          <w:tab w:val="left" w:pos="426"/>
          <w:tab w:val="left" w:pos="567"/>
        </w:tabs>
      </w:pPr>
      <w:r w:rsidRPr="00920171">
        <w:t>Délibér</w:t>
      </w:r>
      <w:r w:rsidR="00920171" w:rsidRPr="00920171">
        <w:t>ation</w:t>
      </w:r>
      <w:r w:rsidRPr="00920171">
        <w:t xml:space="preserve"> pour autoriser Monsieur le Maire à signer cette </w:t>
      </w:r>
      <w:r w:rsidRPr="00920171">
        <w:rPr>
          <w:rStyle w:val="Rfrenceintense"/>
          <w:b w:val="0"/>
          <w:smallCaps w:val="0"/>
          <w:color w:val="auto"/>
          <w:u w:val="none"/>
        </w:rPr>
        <w:t>convention.</w:t>
      </w:r>
    </w:p>
    <w:p w:rsidR="00920171" w:rsidRDefault="00920171" w:rsidP="00920171">
      <w:r>
        <w:t>Pour : 18</w:t>
      </w:r>
      <w:r>
        <w:tab/>
        <w:t>Contre : 0</w:t>
      </w:r>
      <w:r>
        <w:tab/>
        <w:t>Abstention : 1</w:t>
      </w:r>
    </w:p>
    <w:p w:rsidR="00920171" w:rsidRDefault="00920171" w:rsidP="00E541B9"/>
    <w:p w:rsidR="00C1005D" w:rsidRDefault="00C1005D" w:rsidP="00B72536"/>
    <w:p w:rsidR="00C1005D" w:rsidRDefault="00C1005D" w:rsidP="00B72536"/>
    <w:p w:rsidR="00C1005D" w:rsidRDefault="00C1005D" w:rsidP="00B72536"/>
    <w:p w:rsidR="00C1005D" w:rsidRDefault="00C1005D" w:rsidP="00B72536"/>
    <w:p w:rsidR="00C1005D" w:rsidRDefault="00C1005D" w:rsidP="00B72536"/>
    <w:p w:rsidR="00A94E1D" w:rsidRPr="00A94E1D" w:rsidRDefault="00B72536" w:rsidP="00A94E1D">
      <w:pPr>
        <w:rPr>
          <w:b/>
          <w:u w:val="single"/>
        </w:rPr>
      </w:pPr>
      <w:r w:rsidRPr="00A94E1D">
        <w:rPr>
          <w:b/>
        </w:rPr>
        <w:lastRenderedPageBreak/>
        <w:t xml:space="preserve">5. </w:t>
      </w:r>
      <w:r w:rsidR="00A94E1D" w:rsidRPr="00A94E1D">
        <w:rPr>
          <w:b/>
          <w:u w:val="single"/>
        </w:rPr>
        <w:t>Création de poste Adjoint Administratif 2</w:t>
      </w:r>
      <w:r w:rsidR="00A94E1D" w:rsidRPr="00A94E1D">
        <w:rPr>
          <w:b/>
          <w:u w:val="single"/>
          <w:vertAlign w:val="superscript"/>
        </w:rPr>
        <w:t>ème</w:t>
      </w:r>
      <w:r w:rsidR="00A94E1D" w:rsidRPr="00A94E1D">
        <w:rPr>
          <w:b/>
          <w:u w:val="single"/>
        </w:rPr>
        <w:t xml:space="preserve"> classe à temps complet</w:t>
      </w:r>
    </w:p>
    <w:p w:rsidR="00A94E1D" w:rsidRDefault="00A94E1D" w:rsidP="00A94E1D"/>
    <w:p w:rsidR="00A94E1D" w:rsidRDefault="00A94E1D" w:rsidP="00A94E1D">
      <w:r w:rsidRPr="005E5B9E">
        <w:t>Poste budgétisé</w:t>
      </w:r>
      <w:r>
        <w:t>.</w:t>
      </w:r>
    </w:p>
    <w:p w:rsidR="00A94E1D" w:rsidRDefault="00A94E1D" w:rsidP="00A94E1D">
      <w:r>
        <w:t>Lors de la séance du conseil municipal du 4 août 2014, la municipalité était favorable pour créer un poste d’adjoint administratif 2</w:t>
      </w:r>
      <w:r w:rsidRPr="00BA4511">
        <w:rPr>
          <w:vertAlign w:val="superscript"/>
        </w:rPr>
        <w:t>ème</w:t>
      </w:r>
      <w:r>
        <w:t xml:space="preserve"> classe à compter du 1</w:t>
      </w:r>
      <w:r w:rsidRPr="00BA4511">
        <w:rPr>
          <w:vertAlign w:val="superscript"/>
        </w:rPr>
        <w:t>er</w:t>
      </w:r>
      <w:r>
        <w:t xml:space="preserve"> septembre 2014. Le conseil municipal, à la majorité, a refusé de créer ce poste.</w:t>
      </w:r>
    </w:p>
    <w:p w:rsidR="00A94E1D" w:rsidRDefault="00A94E1D" w:rsidP="00A94E1D">
      <w:r>
        <w:t>M. le maire propose de délibérer à nouveau.</w:t>
      </w:r>
    </w:p>
    <w:p w:rsidR="00A94E1D" w:rsidRPr="005E5B9E" w:rsidRDefault="00A94E1D" w:rsidP="00A94E1D"/>
    <w:p w:rsidR="00A94E1D" w:rsidRDefault="00A94E1D" w:rsidP="00A94E1D">
      <w:r w:rsidRPr="00A94E1D">
        <w:t>Délibération pour créer 1 poste d’adjoint administratif 2</w:t>
      </w:r>
      <w:r w:rsidRPr="00A94E1D">
        <w:rPr>
          <w:vertAlign w:val="superscript"/>
        </w:rPr>
        <w:t>ème</w:t>
      </w:r>
      <w:r w:rsidRPr="00A94E1D">
        <w:t xml:space="preserve"> classe à temps complet à partir du                         1</w:t>
      </w:r>
      <w:r w:rsidRPr="00A94E1D">
        <w:rPr>
          <w:vertAlign w:val="superscript"/>
        </w:rPr>
        <w:t>er</w:t>
      </w:r>
      <w:r w:rsidRPr="00A94E1D">
        <w:t xml:space="preserve"> Janvier 2015 et pour autoriser M. le maire à recruter et à signer tout document afférent à ce recrutement.</w:t>
      </w:r>
    </w:p>
    <w:p w:rsidR="00A94E1D" w:rsidRDefault="00A94E1D" w:rsidP="00A94E1D">
      <w:r>
        <w:t>Pour : 13</w:t>
      </w:r>
      <w:r>
        <w:tab/>
        <w:t>Contre : 3</w:t>
      </w:r>
      <w:r>
        <w:tab/>
        <w:t>Abstentions : 3</w:t>
      </w:r>
    </w:p>
    <w:p w:rsidR="00B72536" w:rsidRDefault="00B72536" w:rsidP="00A94E1D"/>
    <w:p w:rsidR="00B72536" w:rsidRDefault="00B72536" w:rsidP="00B72536"/>
    <w:p w:rsidR="00A94E1D" w:rsidRPr="00A94E1D" w:rsidRDefault="00B72536" w:rsidP="00A94E1D">
      <w:pPr>
        <w:rPr>
          <w:b/>
        </w:rPr>
      </w:pPr>
      <w:r w:rsidRPr="00A94E1D">
        <w:rPr>
          <w:b/>
        </w:rPr>
        <w:t xml:space="preserve">6. </w:t>
      </w:r>
      <w:r w:rsidR="00A94E1D" w:rsidRPr="00A94E1D">
        <w:rPr>
          <w:b/>
          <w:u w:val="single"/>
        </w:rPr>
        <w:t xml:space="preserve">Eclairage public à « En </w:t>
      </w:r>
      <w:proofErr w:type="spellStart"/>
      <w:r w:rsidR="00A94E1D" w:rsidRPr="00A94E1D">
        <w:rPr>
          <w:b/>
          <w:u w:val="single"/>
        </w:rPr>
        <w:t>Bajou</w:t>
      </w:r>
      <w:proofErr w:type="spellEnd"/>
      <w:r w:rsidR="00A94E1D" w:rsidRPr="00A94E1D">
        <w:rPr>
          <w:b/>
          <w:u w:val="single"/>
        </w:rPr>
        <w:t> »</w:t>
      </w:r>
    </w:p>
    <w:p w:rsidR="00A94E1D" w:rsidRPr="00C27192" w:rsidRDefault="00A94E1D" w:rsidP="00A94E1D">
      <w:pPr>
        <w:pStyle w:val="Paragraphedeliste"/>
        <w:ind w:left="643"/>
        <w:rPr>
          <w:b/>
        </w:rPr>
      </w:pPr>
    </w:p>
    <w:p w:rsidR="00A94E1D" w:rsidRDefault="00A94E1D" w:rsidP="00A94E1D">
      <w:r>
        <w:t xml:space="preserve">Plusieurs habitants d’ « En </w:t>
      </w:r>
      <w:proofErr w:type="spellStart"/>
      <w:r>
        <w:t>Bajou</w:t>
      </w:r>
      <w:proofErr w:type="spellEnd"/>
      <w:r>
        <w:t> » ont envoyé un courrier à Monsieur le Maire pour notifier un manque d’éclairage dans ce secteur.</w:t>
      </w:r>
    </w:p>
    <w:p w:rsidR="00A94E1D" w:rsidRDefault="00A94E1D" w:rsidP="00A94E1D"/>
    <w:p w:rsidR="00A94E1D" w:rsidRDefault="00A94E1D" w:rsidP="00A94E1D">
      <w:pPr>
        <w:rPr>
          <w:rStyle w:val="Rfrenceintense"/>
          <w:b w:val="0"/>
          <w:smallCaps w:val="0"/>
          <w:color w:val="auto"/>
          <w:u w:val="none"/>
        </w:rPr>
      </w:pPr>
      <w:r w:rsidRPr="00A94E1D">
        <w:rPr>
          <w:rStyle w:val="Rfrenceintense"/>
          <w:b w:val="0"/>
          <w:smallCaps w:val="0"/>
          <w:color w:val="auto"/>
          <w:u w:val="none"/>
        </w:rPr>
        <w:t>Délibér</w:t>
      </w:r>
      <w:r>
        <w:rPr>
          <w:rStyle w:val="Rfrenceintense"/>
          <w:b w:val="0"/>
          <w:smallCaps w:val="0"/>
          <w:color w:val="auto"/>
          <w:u w:val="none"/>
        </w:rPr>
        <w:t>ation</w:t>
      </w:r>
      <w:r w:rsidRPr="00A94E1D">
        <w:rPr>
          <w:rStyle w:val="Rfrenceintense"/>
          <w:b w:val="0"/>
          <w:smallCaps w:val="0"/>
          <w:color w:val="auto"/>
          <w:u w:val="none"/>
        </w:rPr>
        <w:t xml:space="preserve"> pour autoriser M. le maire à signer tout document concernant l'investissement d'éclairage public à en </w:t>
      </w:r>
      <w:proofErr w:type="spellStart"/>
      <w:r w:rsidRPr="00A94E1D">
        <w:rPr>
          <w:rStyle w:val="Rfrenceintense"/>
          <w:b w:val="0"/>
          <w:smallCaps w:val="0"/>
          <w:color w:val="auto"/>
          <w:u w:val="none"/>
        </w:rPr>
        <w:t>Bajou</w:t>
      </w:r>
      <w:proofErr w:type="spellEnd"/>
      <w:r w:rsidRPr="00A94E1D">
        <w:rPr>
          <w:rStyle w:val="Rfrenceintense"/>
          <w:b w:val="0"/>
          <w:smallCaps w:val="0"/>
          <w:color w:val="auto"/>
          <w:u w:val="none"/>
        </w:rPr>
        <w:t xml:space="preserve"> ainsi que pour rajouter les crédits nécessaires au budget.</w:t>
      </w:r>
    </w:p>
    <w:p w:rsidR="00A94E1D" w:rsidRDefault="00A94E1D" w:rsidP="00A94E1D">
      <w:r>
        <w:t>Pour : 18</w:t>
      </w:r>
      <w:r>
        <w:tab/>
        <w:t>Contre : 0</w:t>
      </w:r>
      <w:r>
        <w:tab/>
        <w:t>Abstention : 1</w:t>
      </w:r>
    </w:p>
    <w:p w:rsidR="00A94E1D" w:rsidRPr="00A94E1D" w:rsidRDefault="00A94E1D" w:rsidP="00A94E1D">
      <w:pPr>
        <w:rPr>
          <w:rStyle w:val="Rfrenceintense"/>
          <w:b w:val="0"/>
          <w:smallCaps w:val="0"/>
          <w:color w:val="auto"/>
          <w:u w:val="none"/>
        </w:rPr>
      </w:pPr>
    </w:p>
    <w:p w:rsidR="00B72536" w:rsidRDefault="00B72536" w:rsidP="00B72536"/>
    <w:p w:rsidR="00A94E1D" w:rsidRPr="008E51D2" w:rsidRDefault="00B72536" w:rsidP="00A94E1D">
      <w:r w:rsidRPr="00A94E1D">
        <w:rPr>
          <w:b/>
        </w:rPr>
        <w:t>7</w:t>
      </w:r>
      <w:r w:rsidRPr="00A94E1D">
        <w:rPr>
          <w:b/>
          <w:u w:val="single"/>
        </w:rPr>
        <w:t xml:space="preserve">. </w:t>
      </w:r>
      <w:r w:rsidR="00A94E1D" w:rsidRPr="00A94E1D">
        <w:rPr>
          <w:b/>
          <w:u w:val="single"/>
        </w:rPr>
        <w:t>Projet construction d’une salle polyvalente (</w:t>
      </w:r>
      <w:proofErr w:type="spellStart"/>
      <w:r w:rsidR="00A94E1D" w:rsidRPr="00A94E1D">
        <w:rPr>
          <w:b/>
          <w:u w:val="single"/>
        </w:rPr>
        <w:t>specacles</w:t>
      </w:r>
      <w:proofErr w:type="spellEnd"/>
      <w:r w:rsidR="00A94E1D" w:rsidRPr="00A94E1D">
        <w:rPr>
          <w:b/>
          <w:u w:val="single"/>
        </w:rPr>
        <w:t>, réceptions, festivités)</w:t>
      </w:r>
    </w:p>
    <w:p w:rsidR="00A94E1D" w:rsidRPr="008E51D2" w:rsidRDefault="00A94E1D" w:rsidP="00A94E1D"/>
    <w:p w:rsidR="00A94E1D" w:rsidRDefault="00A94E1D" w:rsidP="00A94E1D">
      <w:pPr>
        <w:rPr>
          <w:szCs w:val="24"/>
        </w:rPr>
      </w:pPr>
      <w:r>
        <w:rPr>
          <w:szCs w:val="24"/>
        </w:rPr>
        <w:t>Monsieur le Maire propose qu’un groupe de réflexion et de travail soit mis en place pour envisager la faisabilité de la construction d’une salle polyvalente.</w:t>
      </w:r>
      <w:r w:rsidR="00AC3E21">
        <w:rPr>
          <w:szCs w:val="24"/>
        </w:rPr>
        <w:t xml:space="preserve"> </w:t>
      </w:r>
      <w:r>
        <w:rPr>
          <w:szCs w:val="24"/>
        </w:rPr>
        <w:t xml:space="preserve">Il est proposé </w:t>
      </w:r>
      <w:r w:rsidR="00AC3E21">
        <w:rPr>
          <w:szCs w:val="24"/>
        </w:rPr>
        <w:t>à un conseiller municipal de s’en occuper</w:t>
      </w:r>
      <w:r>
        <w:rPr>
          <w:szCs w:val="24"/>
        </w:rPr>
        <w:t>.</w:t>
      </w:r>
    </w:p>
    <w:p w:rsidR="00A94E1D" w:rsidRDefault="00A94E1D" w:rsidP="00A94E1D">
      <w:pPr>
        <w:rPr>
          <w:szCs w:val="24"/>
        </w:rPr>
      </w:pPr>
      <w:r>
        <w:rPr>
          <w:szCs w:val="24"/>
        </w:rPr>
        <w:t>Pour : 13</w:t>
      </w:r>
      <w:r>
        <w:rPr>
          <w:szCs w:val="24"/>
        </w:rPr>
        <w:tab/>
        <w:t>Contre : 1</w:t>
      </w:r>
      <w:r>
        <w:rPr>
          <w:szCs w:val="24"/>
        </w:rPr>
        <w:tab/>
        <w:t>Abstention : 5</w:t>
      </w:r>
    </w:p>
    <w:p w:rsidR="004F22C7" w:rsidRDefault="004F22C7" w:rsidP="00B72536">
      <w:pPr>
        <w:rPr>
          <w:b/>
        </w:rPr>
      </w:pPr>
      <w:bookmarkStart w:id="0" w:name="_GoBack"/>
      <w:bookmarkEnd w:id="0"/>
    </w:p>
    <w:p w:rsidR="004F22C7" w:rsidRDefault="004F22C7" w:rsidP="00B72536">
      <w:pPr>
        <w:rPr>
          <w:b/>
        </w:rPr>
      </w:pPr>
    </w:p>
    <w:p w:rsidR="00A94E1D" w:rsidRPr="002602B5" w:rsidRDefault="00B72536" w:rsidP="00A94E1D">
      <w:r w:rsidRPr="00A94E1D">
        <w:rPr>
          <w:b/>
        </w:rPr>
        <w:t xml:space="preserve">8. </w:t>
      </w:r>
      <w:r w:rsidR="00A94E1D" w:rsidRPr="00A94E1D">
        <w:rPr>
          <w:b/>
          <w:u w:val="single"/>
        </w:rPr>
        <w:t>Approbation du rapport sur la qualité de l’eau distribuée par le Pas des Bêtes en 2013</w:t>
      </w:r>
    </w:p>
    <w:p w:rsidR="00A94E1D" w:rsidRPr="00A45BEF" w:rsidRDefault="00A94E1D" w:rsidP="00A94E1D"/>
    <w:p w:rsidR="00A94E1D" w:rsidRDefault="00A94E1D" w:rsidP="00A94E1D">
      <w:pPr>
        <w:rPr>
          <w:rStyle w:val="Rfrenceintense"/>
          <w:b w:val="0"/>
          <w:smallCaps w:val="0"/>
          <w:color w:val="auto"/>
          <w:u w:val="none"/>
        </w:rPr>
      </w:pPr>
      <w:r w:rsidRPr="00A94E1D">
        <w:rPr>
          <w:rStyle w:val="Rfrenceintense"/>
          <w:b w:val="0"/>
          <w:smallCaps w:val="0"/>
          <w:color w:val="auto"/>
          <w:u w:val="none"/>
        </w:rPr>
        <w:t xml:space="preserve">Le rapport comprenant 176 pages, il a été distribué </w:t>
      </w:r>
      <w:r>
        <w:rPr>
          <w:rStyle w:val="Rfrenceintense"/>
          <w:b w:val="0"/>
          <w:smallCaps w:val="0"/>
          <w:color w:val="auto"/>
          <w:u w:val="none"/>
        </w:rPr>
        <w:t xml:space="preserve">un extrait (5 pages) </w:t>
      </w:r>
      <w:r w:rsidRPr="00A94E1D">
        <w:rPr>
          <w:rStyle w:val="Rfrenceintense"/>
          <w:b w:val="0"/>
          <w:smallCaps w:val="0"/>
          <w:color w:val="auto"/>
          <w:u w:val="none"/>
        </w:rPr>
        <w:t>a</w:t>
      </w:r>
      <w:r>
        <w:rPr>
          <w:rStyle w:val="Rfrenceintense"/>
          <w:b w:val="0"/>
          <w:smallCaps w:val="0"/>
          <w:color w:val="auto"/>
          <w:u w:val="none"/>
        </w:rPr>
        <w:t>ux membres du conseil municipal</w:t>
      </w:r>
      <w:r w:rsidRPr="00A94E1D">
        <w:rPr>
          <w:rStyle w:val="Rfrenceintense"/>
          <w:b w:val="0"/>
          <w:smallCaps w:val="0"/>
          <w:color w:val="auto"/>
          <w:u w:val="none"/>
        </w:rPr>
        <w:t>.</w:t>
      </w:r>
    </w:p>
    <w:p w:rsidR="00B72536" w:rsidRDefault="00B72536" w:rsidP="00B72536"/>
    <w:p w:rsidR="00B72536" w:rsidRDefault="00B72536" w:rsidP="00B72536"/>
    <w:p w:rsidR="00C1005D" w:rsidRDefault="00C1005D" w:rsidP="00B72536"/>
    <w:p w:rsidR="005351CF" w:rsidRDefault="00B72536">
      <w:r>
        <w:t xml:space="preserve">La séance est levée à 20 h 45. </w:t>
      </w:r>
    </w:p>
    <w:sectPr w:rsidR="005351CF" w:rsidSect="00C1005D">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E62D8"/>
    <w:multiLevelType w:val="hybridMultilevel"/>
    <w:tmpl w:val="84261C32"/>
    <w:lvl w:ilvl="0" w:tplc="F61AE39A">
      <w:start w:val="1"/>
      <w:numFmt w:val="decimal"/>
      <w:lvlText w:val="%1."/>
      <w:lvlJc w:val="left"/>
      <w:pPr>
        <w:ind w:left="643"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B72536"/>
    <w:rsid w:val="000D1783"/>
    <w:rsid w:val="00180FCC"/>
    <w:rsid w:val="00452997"/>
    <w:rsid w:val="004F22C7"/>
    <w:rsid w:val="00503235"/>
    <w:rsid w:val="0051228A"/>
    <w:rsid w:val="005351CF"/>
    <w:rsid w:val="005F4114"/>
    <w:rsid w:val="00762DA7"/>
    <w:rsid w:val="00845111"/>
    <w:rsid w:val="008953EA"/>
    <w:rsid w:val="00920171"/>
    <w:rsid w:val="00986EDA"/>
    <w:rsid w:val="00A94E1D"/>
    <w:rsid w:val="00AC3E21"/>
    <w:rsid w:val="00B66B80"/>
    <w:rsid w:val="00B72536"/>
    <w:rsid w:val="00C1005D"/>
    <w:rsid w:val="00E541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B80"/>
    <w:pPr>
      <w:ind w:left="720"/>
      <w:contextualSpacing/>
    </w:pPr>
  </w:style>
  <w:style w:type="character" w:styleId="Rfrenceintense">
    <w:name w:val="Intense Reference"/>
    <w:basedOn w:val="Policepardfaut"/>
    <w:uiPriority w:val="32"/>
    <w:qFormat/>
    <w:rsid w:val="00B66B80"/>
    <w:rPr>
      <w:b/>
      <w:bCs/>
      <w:smallCaps/>
      <w:color w:val="C0504D" w:themeColor="accent2"/>
      <w:spacing w:val="5"/>
      <w:u w:val="single"/>
    </w:rPr>
  </w:style>
  <w:style w:type="paragraph" w:styleId="Textedebulles">
    <w:name w:val="Balloon Text"/>
    <w:basedOn w:val="Normal"/>
    <w:link w:val="TextedebullesCar"/>
    <w:uiPriority w:val="99"/>
    <w:semiHidden/>
    <w:unhideWhenUsed/>
    <w:rsid w:val="00AC3E21"/>
    <w:rPr>
      <w:rFonts w:ascii="Tahoma" w:hAnsi="Tahoma" w:cs="Tahoma"/>
      <w:sz w:val="16"/>
      <w:szCs w:val="16"/>
    </w:rPr>
  </w:style>
  <w:style w:type="character" w:customStyle="1" w:styleId="TextedebullesCar">
    <w:name w:val="Texte de bulles Car"/>
    <w:basedOn w:val="Policepardfaut"/>
    <w:link w:val="Textedebulles"/>
    <w:uiPriority w:val="99"/>
    <w:semiHidden/>
    <w:rsid w:val="00AC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9</cp:revision>
  <cp:lastPrinted>2015-01-29T15:40:00Z</cp:lastPrinted>
  <dcterms:created xsi:type="dcterms:W3CDTF">2014-12-05T14:24:00Z</dcterms:created>
  <dcterms:modified xsi:type="dcterms:W3CDTF">2015-01-29T16:55:00Z</dcterms:modified>
</cp:coreProperties>
</file>